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4F5412EB" w14:textId="77777777" w:rsidR="009316A5" w:rsidRDefault="009316A5" w:rsidP="009316A5"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https://francetransfert.numerique.gouv.fr/download/download-info-public?enclosure=69d70e3e-6307-41e3-807c-fe9265dd4f01&amp;lang=fr-FR</w:t>
        </w:r>
      </w:hyperlink>
    </w:p>
    <w:p w14:paraId="5CBA7483" w14:textId="12CA191E" w:rsidR="00DD6A6D" w:rsidRDefault="00DD6A6D" w:rsidP="00F709A0">
      <w:pPr>
        <w:rPr>
          <w:rFonts w:cstheme="minorHAnsi"/>
        </w:rPr>
      </w:pPr>
    </w:p>
    <w:p w14:paraId="5B7B6992" w14:textId="2DF64FAC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6B7F84D7" w14:textId="77777777" w:rsidR="009316A5" w:rsidRDefault="009316A5" w:rsidP="009316A5">
      <w:pPr>
        <w:jc w:val="center"/>
        <w:rPr>
          <w:rFonts w:eastAsia="Times New Roman" w:cs="Times New Roman"/>
          <w:sz w:val="21"/>
          <w:szCs w:val="21"/>
        </w:rPr>
      </w:pPr>
      <w:r>
        <w:rPr>
          <w:rFonts w:eastAsia="Times New Roman"/>
          <w:sz w:val="30"/>
          <w:szCs w:val="30"/>
        </w:rPr>
        <w:t>68@FrU@A@kPf6</w:t>
      </w:r>
    </w:p>
    <w:p w14:paraId="5D5B39C5" w14:textId="214ECD9F" w:rsidR="00DD6A6D" w:rsidRDefault="00DD6A6D" w:rsidP="00F709A0">
      <w:pPr>
        <w:rPr>
          <w:rFonts w:cstheme="minorHAnsi"/>
        </w:rPr>
      </w:pPr>
      <w:bookmarkStart w:id="0" w:name="_GoBack"/>
      <w:bookmarkEnd w:id="0"/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5E849423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9316A5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16A5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9316A5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9316A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316A5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69d70e3e-6307-41e3-807c-fe9265dd4f01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B4436-DBAC-40F8-A0D7-63BDCC15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53</cp:revision>
  <cp:lastPrinted>2025-06-16T09:51:00Z</cp:lastPrinted>
  <dcterms:created xsi:type="dcterms:W3CDTF">2025-04-25T14:06:00Z</dcterms:created>
  <dcterms:modified xsi:type="dcterms:W3CDTF">2025-09-18T11:04:00Z</dcterms:modified>
</cp:coreProperties>
</file>